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2020年党员领导到基层党建工作联系点调研督导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做好基础保障确保平安畅通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——2020年党员领导到基层党建工作联系点调研督导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按照四川交投党委2020年党员领导基层党建工作联系点方案，在做好高速公路恢复收费各项准备工作的关键时间截点前夕，4月22日，四川**总经理深入基层党建工作联系点公司，对实车测试工作进行现场调研督导，指导公司基层党建工作，看望慰问基层党员。他强调，要充分发挥基层党组织战斗堡垒作用和党员的先锋模范作用，切实带领广大一线站队干部职工抓好保通保畅，全力确保平稳有序地恢复收费工作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在**，**仔细查看了机电设备、收费软件系统运行情况，详细了解路径编制、车辆组织、培训开展、测试安排及近期收费站车流等相关情况。针对存在的问题，**要求，根据实车测试情况，要积极协调信投公司，在保证硬件设备完好率100%前提下，确保所有软件问题能够及时有效地反馈到结算中心。他强调，实车测试工作是取消高速公路省界收费站第十战役的重点关键任务，也是检验高速公路并网切换以来系统问题是否解决的“试金石”，务必要把测试工作做实、做细，配合相关部门解决问题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在公司**活动阵地，**详细了解公司支部建设情况。他指出，抓好党支部建设是加强党的组织体系建设的基本内容，是管党治党的基本任务，基层支部工作成效也是公司党委党的建设成效的基本衡量标准。要加强党支部建设，一要加强支部建设的标准化、规范化，二要抓好支部建设的考评考核，三要提高支部建设质量，在凝聚职工群众及参与公司治理上下功夫，充分发挥基层党组织战斗堡垒作用和党员的先锋模范作用，切实加强支部在公司运营管理中的战斗堡垒作用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**最后强调，要把基层党建工作做牢、做实、做细，推进党建工作与公司运营管理深度融合，切实把思想和行动统一到公司的各项运营目标任务上来，为恢复收费工作提供有力支撑和保障，确保“免费”到“收费”的平稳过度，确保**的平安畅通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docRId0" /><Relationship Type="http://schemas.openxmlformats.org/officeDocument/2006/relationships/styles" Target="styles.xml" Id="docRId1" /><Relationship Type="http://schemas.openxmlformats.org/officeDocument/2006/relationships/settings" Target="/word/settings.xml" Id="R68a330a4685a4666" /></Relationships>
</file>