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2020年度个人工作总结暨述职述廉报告</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2019年度个人工作总结暨述职述廉报告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在办党组的正确领导下，在分管领导的指导和支持下，我带领开管科及管理中心全体干部职工认真学习、贯彻十九大精神，努力践行“不忘初心，牢记使命”主题，坚持“长期准备、重点建设、平战结合”的人防事业发展十二字方针，加强思想政治工作、加强工作目标管理，在所辖人防业务工作中取得了良好成绩，全面完成了各项工作任务。现就全年的工作情况总结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一、着重思想政治建设，积极完成党建工作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科室负责人和基层单位一把手始终重视并努力抓思想政治建设。一是抓好队伍建设；在工作中坚持民主集中制原则，同志间互相尊重、互相支持、积极配合，凡是重大问题都召开党支部会议或集体讨论决定。在日常工作中互相通气、共同协商，做到心往一处想、劲往一处使，增强了队伍的战斗力和凝聚力。二是抓好廉政建设；认真贯彻、落实关于加强领导干部廉洁有关文件精神，经常性的开展反腐倡廉教育，带头搞好廉政建设，凡是要求别人做到的，自身首先做好。在干部职工心目中树立起了高效、实干、民主、廉洁的良好形象。三是抓好思想作风建设；通过办机关组织的集中教育和支部组织的学习培训，有效提高了干部职工的政治觉悟和思想素质，不断转变思想作风、不断提高服务质量和工作效率，以优良的思想作风和饱满的工作热情树立起良好的人防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二、强化目标任务落实，积极完成业务工作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人防安全生产工作行业监管方面：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落实市编办批复人防办开管科加挂市人防办“安全生产监督管理科”牌子，进一步明确行业安全监管责任，切实履行起本行业监督管理职责。年初办里与县（市）、区和相关科室、经营企业签定安全生产责任状（承诺书），进一步明确企业安全生产主体责任，督导企业层层压实安全责任，确保落实到每个岗位、每个人，提升了全岗全员的安全生产责任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深入开展安全生产专项整治、防汛、防火等专项活动，加大执法检查力度；年初制定了《市人防办2019年度安全生产监督检查计划》，按照计划并根据省、市安全生产主管部门有关工作部署，开展了“安全大检查”、“安全生产暗查暗访工作”、“汛期安全检查”、“冬春安全整治大会战”等专项检查行动，以突击、暗访等多种形式，针对大中型人防工程（人防商场）等人员密集场所开展安全督查检查。截至目前，执行安全检查10余次，形成现场检查记录、检查意见书20余份，排查隐患问题11项，完成整改8项，还有3项问题隐患逐步推进整改。责任单位对未能及时整改的安全隐患，明确了整改时限和整改过程中的防护措施。另外，加强了对外市（区、县）人防部门安全生产工作的管理指导，及时传达、下发安全生产有关文件、通知，汇总各地人防部门安全生产工作情况，截止目前转发、下发安全生产相关文件13份，确保全市范围内人防行业安全监管全覆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组织安全生产警示宣传教育培训；按照每季度开展一次安全警示教育要求，全年组织安全警示教育4次以上，上半年特邀请安全消防宣教部门讲师来办授课2次，另外为宣传贯彻新颁布《吉林省安全生产条例》，我们专门制作主题课件，由我作为主讲人面向全市人防系统干部职工及企事业单位相关负责人组织开展专题宣讲，归纳新《条例》10个特点，重点对安全生产工作的方针、三管三必须、一岗双责、主要负责人职责、安全设施三同时等方面进行详细解读，取得了良好的宣传培训效果。5月份，我还带领两家人防商场安全管理人员，赴省人防办培训基地参加了为期2天的全省安全生产工作培训，取得了良好的学习效果和成绩。同时，加强了人防商场安全应急管理工作；指导经营企业修订了有关安全防火、防汛等应急疏散预案，同时督导相关企业组织实施了8次（人防商场）人员密集场所应急疏散演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及时报送安全生产工作信息；按照省办安全处和市安委会工作任务部署，及时报送安全生产相关工作方案、总结等文字材料10余篇；隐患排查治理台账24份，省办网站安全专栏选取发布信息1则，市办网站安全专栏发布信息10余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早期人防工事维护管理方面：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落实早期人防工事巡查制度，开展工程状态普查工作，11月末我们对全市人防工程完成了巡查走访，并在巡查过程中，妥善处置存在的安全隐患，详实填报年度人防工程维护管理台账；二是精准测量因市政管廊项目和房地产开发等项目建设所涉及拆除人防工程面积相关数据，并受办公室委托与相关单位签订“人防工程拆除补偿补建协议”；三是完成“xxx”人防工程清淤排水施工项目资金申请；四是落实“xxx”工程加固改造项目前期设计和预算审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工程加固改造项目是本年度的重点工作之一，由于涉及保密事宜，起初我们就走访市财政局、保密局等多方咨询，在取得保密局的确认文件后，才开始进行前期的施工设计和预算审核，目前，正联系委托第三方进行招投标“邀标”，逐步推进此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人防工程开发利用工作方面：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依据人防工程开发利用相关法律法规，按照《xx市人防工程租赁经营管理暂行办法》推进相关工作，创新开发利用管理模式。当前，全市已开发利用人防工程（含设施设备）共计xx项；今年，我们认真谋划，合理调整部分项目的租赁费用，依法续签、变更租赁合同x项，较调整前费率提升平均39%左右，有效提升人防平战结合收入，全年收入额达到xx万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三、工作中存在的问题及下步打算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开管科业务涉及到行业安全生产监管、工程维护管理、工程开发利用等多个方面，工作量可想而知较大、较繁杂，各项业务的工作水平和能力还有很大的提高空间。要进一步钻研和提高业务能力和工作技能，加强业务学习培训，以适应未来开展工作的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步，将在安全生产行业监管上持续发力，持续加强安全生产督查检查，强化落实行业监管责任，确保全市大中型平战结合工程生产经营及老旧工事工程质量安全、稳定。同时，不断强化人防工程维护管理能力，做好工程维管工作，落实维管资金投入，抓紧落实“xxx”人防工程加固改造项目，保证全市人防工程百分之百维管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2019年12月28日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90c4a40abdb45fc" /></Relationships>
</file>